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B2" w:rsidRPr="002B1CB2" w:rsidRDefault="002B1CB2" w:rsidP="002B1CB2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2B1CB2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Правила внутреннего распорядка для учащихся</w:t>
      </w:r>
    </w:p>
    <w:p w:rsidR="002B1CB2" w:rsidRPr="002B1CB2" w:rsidRDefault="002B1CB2" w:rsidP="002B1CB2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2B1CB2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Общие положения поведения</w:t>
      </w:r>
    </w:p>
    <w:p w:rsidR="002B1CB2" w:rsidRPr="002B1CB2" w:rsidRDefault="002B1CB2" w:rsidP="002B1CB2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hyperlink r:id="rId5" w:tgtFrame="_blank" w:history="1">
        <w:r w:rsidRPr="002B1CB2">
          <w:rPr>
            <w:rFonts w:ascii="Montserrat" w:eastAsia="Times New Roman" w:hAnsi="Montserrat" w:cs="Times New Roman"/>
            <w:b/>
            <w:bCs/>
            <w:color w:val="306AFD"/>
            <w:sz w:val="23"/>
          </w:rPr>
          <w:t>Распорядок дня</w:t>
        </w:r>
      </w:hyperlink>
    </w:p>
    <w:p w:rsidR="002B1CB2" w:rsidRPr="002B1CB2" w:rsidRDefault="002B1CB2" w:rsidP="002B1CB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" w:history="1">
        <w:r w:rsidRPr="002B1CB2">
          <w:rPr>
            <w:rFonts w:ascii="Montserrat" w:eastAsia="Times New Roman" w:hAnsi="Montserrat" w:cs="Times New Roman"/>
            <w:color w:val="306AFD"/>
            <w:sz w:val="20"/>
          </w:rPr>
          <w:t>Режим занятий обучающихся</w:t>
        </w:r>
      </w:hyperlink>
    </w:p>
    <w:p w:rsidR="002B1CB2" w:rsidRPr="002B1CB2" w:rsidRDefault="002B1CB2" w:rsidP="002B1CB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" w:tgtFrame="_blank" w:history="1">
        <w:r w:rsidRPr="002B1CB2">
          <w:rPr>
            <w:rFonts w:ascii="Montserrat" w:eastAsia="Times New Roman" w:hAnsi="Montserrat" w:cs="Times New Roman"/>
            <w:color w:val="306AFD"/>
            <w:sz w:val="20"/>
          </w:rPr>
          <w:t>Правила внутреннего распорядка</w:t>
        </w:r>
      </w:hyperlink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Настоящие правила внутреннего распорядка для обучающихся разработаны в соответствии с Законом РФ «Об образовании», Конвенции о правах ребенка, Устава школы.</w:t>
      </w:r>
      <w:proofErr w:type="gramEnd"/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Настоящие правила устанавливают учебный распорядок </w:t>
      </w:r>
      <w:proofErr w:type="gramStart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для</w:t>
      </w:r>
      <w:proofErr w:type="gramEnd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gramStart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обучающихся</w:t>
      </w:r>
      <w:proofErr w:type="gramEnd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Цели Правил: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создание нормальной рабочей обстановки, необходимой для организации учебно-воспитательного процесса, обеспечение успешного освоения обучающимися образовательных программ, воспитание уважения к личности, ее </w:t>
      </w:r>
      <w:proofErr w:type="spellStart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правам</w:t>
      </w:r>
      <w:proofErr w:type="gramStart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,р</w:t>
      </w:r>
      <w:proofErr w:type="gramEnd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азвитие</w:t>
      </w:r>
      <w:proofErr w:type="spellEnd"/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культуры поведения и навыков общения.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В школу нельзя приносить, передавать и применять с любой целью оружие, взрывчатые, огнеопасные вещества, спиртные напитки, наркотики, табачные изделия, а также токсичные вещества и яды.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Курение в школе является противоправным действием, строжайшим нарушением правил внутреннего распорядка. Распитие спиртных напитков, курение в здании и на территории школы, азартные и карточные игры запрещены.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Уход обучающегося из школы до окончания учебных занятий осуществляется только с разрешения классного руководителя или дежурного администратора.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Обучающийся школы в общении с учителями,   старшими, родителями, другими обучающимися должен быть вежливым. Школьники уступают дорогу взрослым, старшие школьники – младшим, мальчики – девочкам. В школе и вне школы обучающиеся ведут себя везде и всюду так, чтобы не уронить свою честь и достоинство, не запятнать доброе имя школы, уважают традиции и символику Школы.</w:t>
      </w:r>
    </w:p>
    <w:p w:rsidR="002B1CB2" w:rsidRPr="002B1CB2" w:rsidRDefault="002B1CB2" w:rsidP="002B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2B1CB2">
        <w:rPr>
          <w:rFonts w:ascii="Montserrat" w:eastAsia="Times New Roman" w:hAnsi="Montserrat" w:cs="Times New Roman"/>
          <w:color w:val="000000"/>
          <w:sz w:val="20"/>
          <w:szCs w:val="20"/>
        </w:rPr>
        <w:t>Обучающиеся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имущества  убытки возмещаются за счет средств родителей, законных представителей (опекунов, образовательных и медицинских организаций и др.)</w:t>
      </w:r>
    </w:p>
    <w:p w:rsidR="00366725" w:rsidRDefault="00366725"/>
    <w:sectPr w:rsidR="0036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14C8"/>
    <w:multiLevelType w:val="multilevel"/>
    <w:tmpl w:val="B7E2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1CB2"/>
    <w:rsid w:val="002B1CB2"/>
    <w:rsid w:val="0036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1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1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1C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B1C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B1C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5nizhnevartovsk-r86.gosweb.gosuslugi.ru/netcat_files/userfiles/rasporyadok/Pravila_Vnutrennego_Rasporjadka_Obuchajuhhikhsja_MBOU_SSH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5nizhnevartovsk-r86.gosweb.gosuslugi.ru/netcat_files/userfiles/rasporyadok/Rezhim-zanyatiy-obuchayuschihsya.pdf" TargetMode="External"/><Relationship Id="rId5" Type="http://schemas.openxmlformats.org/officeDocument/2006/relationships/hyperlink" Target="https://shkola5nizhnevartovsk-r86.gosweb.gosuslugi.ru/netcat_files/userfiles/rasporyadok/Rasporyadok-dnya-MBOU-SSh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 контингент</dc:creator>
  <cp:keywords/>
  <dc:description/>
  <cp:lastModifiedBy>АИС контингент</cp:lastModifiedBy>
  <cp:revision>3</cp:revision>
  <dcterms:created xsi:type="dcterms:W3CDTF">2023-05-06T18:44:00Z</dcterms:created>
  <dcterms:modified xsi:type="dcterms:W3CDTF">2023-05-06T18:44:00Z</dcterms:modified>
</cp:coreProperties>
</file>